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0" w:after="60" w:afterLines="0" w:line="360" w:lineRule="auto"/>
        <w:jc w:val="center"/>
        <w:outlineLvl w:val="0"/>
        <w:rPr>
          <w:rFonts w:hint="default" w:ascii="Cambria" w:eastAsia="Cambria"/>
          <w:b/>
          <w:sz w:val="32"/>
        </w:rPr>
      </w:pPr>
      <w:r>
        <w:rPr>
          <w:rFonts w:hint="eastAsia" w:ascii="SimHei" w:hAnsi="SimSun" w:eastAsia="SimHei"/>
          <w:b/>
          <w:sz w:val="32"/>
        </w:rPr>
        <w:t>给予法律援助决定书</w:t>
      </w:r>
    </w:p>
    <w:p>
      <w:pPr>
        <w:tabs>
          <w:tab w:val="left" w:pos="5880"/>
          <w:tab w:val="left" w:pos="6237"/>
          <w:tab w:val="left" w:pos="6379"/>
        </w:tabs>
        <w:wordWrap w:val="0"/>
        <w:spacing w:beforeLines="0" w:afterLines="0"/>
        <w:ind w:right="-4"/>
        <w:jc w:val="center"/>
        <w:rPr>
          <w:rFonts w:hint="default" w:ascii="Times New Roman" w:hAnsi="Times New Roman" w:eastAsia="仿宋_GB2312"/>
          <w:sz w:val="21"/>
        </w:rPr>
      </w:pPr>
      <w:r>
        <w:rPr>
          <w:rFonts w:hint="eastAsia" w:ascii="仿宋_GB2312" w:hAnsi="Times New Roman" w:eastAsia="仿宋_GB2312"/>
          <w:sz w:val="21"/>
        </w:rPr>
        <w:t xml:space="preserve">                                                          援决字</w:t>
      </w:r>
      <w:r>
        <w:rPr>
          <w:rFonts w:hint="eastAsia" w:ascii="仿宋_GB2312" w:hAnsi="SimSun" w:eastAsia="仿宋_GB2312"/>
          <w:kern w:val="0"/>
          <w:sz w:val="21"/>
        </w:rPr>
        <w:t>[      ]</w:t>
      </w:r>
      <w:r>
        <w:rPr>
          <w:rFonts w:hint="eastAsia" w:ascii="仿宋_GB2312" w:hAnsi="Times New Roman" w:eastAsia="仿宋_GB2312"/>
          <w:sz w:val="21"/>
        </w:rPr>
        <w:t>第   号</w:t>
      </w:r>
    </w:p>
    <w:p>
      <w:pPr>
        <w:spacing w:beforeLines="0" w:afterLines="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 xml:space="preserve">申请人:               </w:t>
      </w:r>
    </w:p>
    <w:p>
      <w:pPr>
        <w:spacing w:beforeLines="0" w:afterLines="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案  由：</w:t>
      </w:r>
    </w:p>
    <w:p>
      <w:pPr>
        <w:spacing w:beforeLines="0" w:afterLines="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 xml:space="preserve">经办人（签字）：                 </w:t>
      </w:r>
    </w:p>
    <w:p>
      <w:pPr>
        <w:spacing w:beforeLines="0" w:afterLines="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 xml:space="preserve">日  期：      </w:t>
      </w:r>
    </w:p>
    <w:p>
      <w:pPr>
        <w:pBdr>
          <w:bottom w:val="single" w:color="auto" w:sz="12" w:space="1"/>
        </w:pBdr>
        <w:spacing w:beforeLines="0" w:afterLines="0"/>
        <w:rPr>
          <w:rFonts w:hint="eastAsia" w:ascii="仿宋_GB2312" w:hAnsi="Times New Roman" w:eastAsia="仿宋_GB2312"/>
          <w:sz w:val="21"/>
        </w:rPr>
      </w:pPr>
    </w:p>
    <w:p>
      <w:pPr>
        <w:spacing w:beforeLines="0" w:afterLines="0"/>
        <w:rPr>
          <w:rFonts w:hint="default" w:ascii="Times New Roman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法律援助格式文书九</w:t>
      </w:r>
    </w:p>
    <w:p>
      <w:pPr>
        <w:spacing w:beforeLines="0" w:afterLines="0"/>
        <w:rPr>
          <w:rFonts w:hint="default" w:ascii="Times New Roman" w:hAnsi="Times New Roman" w:eastAsia="仿宋_GB2312"/>
          <w:sz w:val="24"/>
        </w:rPr>
      </w:pPr>
    </w:p>
    <w:p>
      <w:pPr>
        <w:spacing w:beforeLines="0" w:afterLines="0"/>
        <w:jc w:val="center"/>
        <w:rPr>
          <w:rFonts w:hint="eastAsia" w:ascii="SimHei" w:hAnsi="Times New Roman" w:eastAsia="SimHei"/>
          <w:sz w:val="32"/>
        </w:rPr>
      </w:pPr>
    </w:p>
    <w:p>
      <w:pPr>
        <w:spacing w:before="240" w:beforeLines="0" w:after="60" w:afterLines="0" w:line="360" w:lineRule="auto"/>
        <w:jc w:val="center"/>
        <w:outlineLvl w:val="0"/>
        <w:rPr>
          <w:rFonts w:hint="default" w:ascii="Cambria" w:hAnsi="Cambria" w:eastAsia="SimHei"/>
          <w:b/>
          <w:sz w:val="32"/>
        </w:rPr>
      </w:pPr>
      <w:r>
        <w:rPr>
          <w:rFonts w:hint="eastAsia" w:ascii="SimHei" w:hAnsi="SimSun" w:eastAsia="SimHei"/>
          <w:b/>
          <w:sz w:val="32"/>
        </w:rPr>
        <w:t>给予法律援助决定书</w:t>
      </w:r>
    </w:p>
    <w:p>
      <w:pPr>
        <w:tabs>
          <w:tab w:val="left" w:pos="5880"/>
          <w:tab w:val="left" w:pos="6237"/>
          <w:tab w:val="left" w:pos="6379"/>
        </w:tabs>
        <w:wordWrap w:val="0"/>
        <w:spacing w:beforeLines="0" w:afterLines="0"/>
        <w:ind w:right="-4"/>
        <w:jc w:val="center"/>
        <w:rPr>
          <w:rFonts w:hint="default" w:ascii="Times New Roman" w:hAnsi="Times New Roman" w:eastAsia="仿宋_GB2312"/>
          <w:sz w:val="21"/>
        </w:rPr>
      </w:pPr>
      <w:r>
        <w:rPr>
          <w:rFonts w:hint="eastAsia" w:ascii="仿宋_GB2312" w:hAnsi="Times New Roman" w:eastAsia="仿宋_GB2312"/>
          <w:sz w:val="21"/>
        </w:rPr>
        <w:t xml:space="preserve">                                                         援决字</w:t>
      </w:r>
      <w:r>
        <w:rPr>
          <w:rFonts w:hint="eastAsia" w:ascii="仿宋_GB2312" w:hAnsi="SimSun" w:eastAsia="仿宋_GB2312"/>
          <w:kern w:val="0"/>
          <w:sz w:val="21"/>
        </w:rPr>
        <w:t>[      ]</w:t>
      </w:r>
      <w:r>
        <w:rPr>
          <w:rFonts w:hint="eastAsia" w:ascii="仿宋_GB2312" w:hAnsi="Times New Roman" w:eastAsia="仿宋_GB2312"/>
          <w:sz w:val="21"/>
        </w:rPr>
        <w:t>第   号</w:t>
      </w:r>
    </w:p>
    <w:p>
      <w:pPr>
        <w:tabs>
          <w:tab w:val="left" w:pos="5880"/>
        </w:tabs>
        <w:spacing w:beforeLines="0" w:afterLines="0"/>
        <w:rPr>
          <w:rFonts w:hint="eastAsia" w:ascii="仿宋_GB2312" w:hAnsi="Times New Roman" w:eastAsia="仿宋_GB2312"/>
          <w:sz w:val="24"/>
          <w:u w:val="single"/>
        </w:rPr>
      </w:pPr>
    </w:p>
    <w:p>
      <w:pPr>
        <w:spacing w:beforeLines="0" w:afterLines="0"/>
        <w:rPr>
          <w:rFonts w:hint="eastAsia" w:ascii="仿宋_GB2312" w:hAnsi="Times New Roman" w:eastAsia="仿宋_GB2312"/>
          <w:sz w:val="24"/>
          <w:u w:val="single"/>
        </w:rPr>
      </w:pPr>
    </w:p>
    <w:p>
      <w:pPr>
        <w:spacing w:beforeLines="0" w:afterLines="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  <w:u w:val="single"/>
        </w:rPr>
        <w:t xml:space="preserve">              </w:t>
      </w:r>
      <w:r>
        <w:rPr>
          <w:rFonts w:hint="eastAsia" w:ascii="仿宋_GB2312" w:hAnsi="Times New Roman" w:eastAsia="仿宋_GB2312"/>
          <w:sz w:val="24"/>
        </w:rPr>
        <w:t>：</w:t>
      </w:r>
    </w:p>
    <w:p>
      <w:pPr>
        <w:spacing w:beforeLines="0" w:afterLines="0" w:line="360" w:lineRule="auto"/>
        <w:rPr>
          <w:rFonts w:hint="eastAsia" w:ascii="仿宋_GB2312" w:hAnsi="Times New Roman" w:eastAsia="仿宋_GB2312"/>
          <w:sz w:val="32"/>
        </w:rPr>
      </w:pPr>
    </w:p>
    <w:p>
      <w:pPr>
        <w:tabs>
          <w:tab w:val="left" w:pos="5880"/>
        </w:tabs>
        <w:spacing w:beforeLines="0" w:afterLines="0" w:line="360" w:lineRule="auto"/>
        <w:ind w:right="-2" w:rightChars="-1"/>
        <w:rPr>
          <w:rFonts w:hint="eastAsia"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 xml:space="preserve">     你于</w:t>
      </w:r>
      <w:r>
        <w:rPr>
          <w:rFonts w:hint="eastAsia" w:ascii="仿宋_GB2312" w:hAnsi="Times New Roman" w:eastAsia="仿宋_GB2312"/>
          <w:sz w:val="32"/>
          <w:u w:val="single"/>
        </w:rPr>
        <w:t xml:space="preserve">        </w:t>
      </w:r>
      <w:r>
        <w:rPr>
          <w:rFonts w:hint="eastAsia" w:ascii="仿宋_GB2312" w:hAnsi="Times New Roman" w:eastAsia="仿宋_GB2312"/>
          <w:sz w:val="32"/>
        </w:rPr>
        <w:t>年</w:t>
      </w:r>
      <w:r>
        <w:rPr>
          <w:rFonts w:hint="eastAsia" w:ascii="仿宋_GB2312" w:hAnsi="Times New Roman" w:eastAsia="仿宋_GB2312"/>
          <w:sz w:val="32"/>
          <w:u w:val="single"/>
        </w:rPr>
        <w:t xml:space="preserve">      </w:t>
      </w:r>
      <w:r>
        <w:rPr>
          <w:rFonts w:hint="eastAsia" w:ascii="仿宋_GB2312" w:hAnsi="Times New Roman" w:eastAsia="仿宋_GB2312"/>
          <w:sz w:val="32"/>
        </w:rPr>
        <w:t>月</w:t>
      </w:r>
      <w:r>
        <w:rPr>
          <w:rFonts w:hint="eastAsia" w:ascii="仿宋_GB2312" w:hAnsi="Times New Roman" w:eastAsia="仿宋_GB2312"/>
          <w:sz w:val="32"/>
          <w:u w:val="single"/>
        </w:rPr>
        <w:t xml:space="preserve">     </w:t>
      </w:r>
      <w:r>
        <w:rPr>
          <w:rFonts w:hint="eastAsia" w:ascii="仿宋_GB2312" w:hAnsi="Times New Roman" w:eastAsia="仿宋_GB2312"/>
          <w:sz w:val="32"/>
        </w:rPr>
        <w:t>日向本中心（处）提出</w:t>
      </w:r>
    </w:p>
    <w:p>
      <w:pPr>
        <w:tabs>
          <w:tab w:val="left" w:pos="5880"/>
        </w:tabs>
        <w:spacing w:beforeLines="0" w:afterLines="0" w:line="360" w:lineRule="auto"/>
        <w:ind w:right="111" w:rightChars="53"/>
        <w:rPr>
          <w:rFonts w:hint="eastAsia" w:ascii="仿宋_GB2312" w:hAnsi="Times New Roman" w:eastAsia="仿宋_GB2312"/>
          <w:sz w:val="32"/>
        </w:rPr>
      </w:pPr>
    </w:p>
    <w:p>
      <w:pPr>
        <w:tabs>
          <w:tab w:val="left" w:pos="5880"/>
        </w:tabs>
        <w:spacing w:beforeLines="0" w:afterLines="0" w:line="360" w:lineRule="auto"/>
        <w:ind w:right="8" w:rightChars="4"/>
        <w:rPr>
          <w:rFonts w:hint="eastAsia"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的</w:t>
      </w:r>
      <w:r>
        <w:rPr>
          <w:rFonts w:hint="eastAsia" w:ascii="仿宋_GB2312" w:hAnsi="Times New Roman" w:eastAsia="仿宋_GB2312"/>
          <w:sz w:val="32"/>
          <w:u w:val="single"/>
        </w:rPr>
        <w:t xml:space="preserve">                              </w:t>
      </w:r>
      <w:r>
        <w:rPr>
          <w:rFonts w:hint="eastAsia" w:ascii="仿宋_GB2312" w:hAnsi="Times New Roman" w:eastAsia="仿宋_GB2312"/>
          <w:sz w:val="32"/>
        </w:rPr>
        <w:t>一案法律援助申请，经</w:t>
      </w:r>
    </w:p>
    <w:p>
      <w:pPr>
        <w:tabs>
          <w:tab w:val="left" w:pos="5880"/>
        </w:tabs>
        <w:spacing w:beforeLines="0" w:afterLines="0" w:line="360" w:lineRule="auto"/>
        <w:ind w:right="216" w:rightChars="103"/>
        <w:rPr>
          <w:rFonts w:hint="eastAsia" w:ascii="仿宋_GB2312" w:hAnsi="Times New Roman" w:eastAsia="仿宋_GB2312"/>
          <w:sz w:val="32"/>
        </w:rPr>
      </w:pPr>
    </w:p>
    <w:p>
      <w:pPr>
        <w:tabs>
          <w:tab w:val="left" w:pos="5880"/>
        </w:tabs>
        <w:spacing w:beforeLines="0" w:afterLines="0" w:line="360" w:lineRule="auto"/>
        <w:ind w:right="216" w:rightChars="103"/>
        <w:rPr>
          <w:rFonts w:hint="eastAsia"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审查，符合法律援助条件，决定给予法律援助。</w:t>
      </w:r>
    </w:p>
    <w:p>
      <w:pPr>
        <w:tabs>
          <w:tab w:val="left" w:pos="5880"/>
        </w:tabs>
        <w:spacing w:beforeLines="0" w:afterLines="0" w:line="360" w:lineRule="auto"/>
        <w:ind w:right="218" w:rightChars="104"/>
        <w:rPr>
          <w:rFonts w:hint="eastAsia" w:ascii="仿宋_GB2312" w:hAnsi="Times New Roman" w:eastAsia="仿宋_GB2312"/>
          <w:sz w:val="32"/>
        </w:rPr>
      </w:pPr>
    </w:p>
    <w:p>
      <w:pPr>
        <w:tabs>
          <w:tab w:val="left" w:pos="5880"/>
        </w:tabs>
        <w:spacing w:beforeLines="0" w:afterLines="0" w:line="360" w:lineRule="auto"/>
        <w:ind w:right="218" w:rightChars="104"/>
        <w:rPr>
          <w:rFonts w:hint="eastAsia" w:ascii="仿宋_GB2312" w:hAnsi="Times New Roman" w:eastAsia="仿宋_GB2312"/>
          <w:sz w:val="32"/>
        </w:rPr>
      </w:pPr>
    </w:p>
    <w:p>
      <w:pPr>
        <w:tabs>
          <w:tab w:val="left" w:pos="5880"/>
        </w:tabs>
        <w:spacing w:beforeLines="0" w:afterLines="0" w:line="360" w:lineRule="auto"/>
        <w:ind w:right="218" w:rightChars="104"/>
        <w:rPr>
          <w:rFonts w:hint="eastAsia" w:ascii="仿宋_GB2312" w:hAnsi="Times New Roman" w:eastAsia="仿宋_GB2312"/>
          <w:sz w:val="32"/>
        </w:rPr>
      </w:pPr>
    </w:p>
    <w:p>
      <w:pPr>
        <w:tabs>
          <w:tab w:val="left" w:pos="5880"/>
        </w:tabs>
        <w:snapToGrid w:val="0"/>
        <w:spacing w:beforeLines="0" w:afterLines="0" w:line="440" w:lineRule="atLeast"/>
        <w:rPr>
          <w:rFonts w:hint="eastAsia" w:ascii="仿宋_GB2312" w:hAnsi="SimSun" w:eastAsia="仿宋_GB2312"/>
          <w:sz w:val="32"/>
        </w:rPr>
      </w:pPr>
      <w:r>
        <w:rPr>
          <w:rFonts w:hint="eastAsia" w:ascii="仿宋_GB2312" w:hAnsi="SimSun" w:eastAsia="仿宋_GB2312"/>
          <w:sz w:val="32"/>
        </w:rPr>
        <w:t xml:space="preserve">                                     （公章）</w:t>
      </w:r>
    </w:p>
    <w:p>
      <w:pPr>
        <w:tabs>
          <w:tab w:val="left" w:pos="5880"/>
        </w:tabs>
        <w:snapToGrid w:val="0"/>
        <w:spacing w:beforeLines="0" w:afterLines="0" w:line="440" w:lineRule="atLeast"/>
        <w:ind w:firstLine="600"/>
        <w:rPr>
          <w:rFonts w:hint="eastAsia" w:ascii="仿宋_GB2312" w:hAnsi="SimSun" w:eastAsia="仿宋_GB2312"/>
          <w:sz w:val="32"/>
        </w:rPr>
      </w:pPr>
      <w:r>
        <w:rPr>
          <w:rFonts w:hint="eastAsia" w:ascii="仿宋_GB2312" w:hAnsi="SimSun" w:eastAsia="仿宋_GB2312"/>
          <w:sz w:val="32"/>
        </w:rPr>
        <w:t xml:space="preserve">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Dc2MDA2ZTRkMjdiOGEyZmYzNjliMjRiYjE1MGEifQ=="/>
  </w:docVars>
  <w:rsids>
    <w:rsidRoot w:val="19FE1DB8"/>
    <w:rsid w:val="19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SimSun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2022-11-14T08:17:00Z</dcterms:created>
  <dc:creator>闭关月</dc:creator>
  <cp:lastModifiedBy>闭关月</cp:lastModifiedBy>
  <dcterms:modified xsi:type="dcterms:W3CDTF">2022-11-14T08:18:34Z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C0390AD21FB54BE38D52E665E3687684</vt:lpwstr>
  </property>
</Properties>
</file>